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2C5" w:rsidRPr="005A72C5" w:rsidRDefault="005A72C5" w:rsidP="005A72C5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bookmarkStart w:id="0" w:name="_GoBack"/>
      <w:r w:rsidRPr="005A72C5">
        <w:rPr>
          <w:rFonts w:ascii="Arial" w:eastAsia="Times New Roman" w:hAnsi="Arial" w:cs="Arial"/>
          <w:kern w:val="36"/>
          <w:sz w:val="32"/>
          <w:szCs w:val="32"/>
          <w:lang w:eastAsia="ru-RU"/>
        </w:rPr>
        <w:t>Памятка для воспитателей при использовании ИКТ</w:t>
      </w:r>
    </w:p>
    <w:bookmarkEnd w:id="0"/>
    <w:p w:rsidR="005A72C5" w:rsidRPr="005A72C5" w:rsidRDefault="005A72C5" w:rsidP="005A72C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>Компьютерные технологии обучения</w:t>
      </w:r>
      <w:r w:rsidRPr="005A72C5">
        <w:rPr>
          <w:rFonts w:ascii="Arial" w:eastAsia="Times New Roman" w:hAnsi="Arial" w:cs="Arial"/>
          <w:bCs/>
          <w:sz w:val="28"/>
          <w:szCs w:val="28"/>
          <w:lang w:eastAsia="ru-RU"/>
        </w:rPr>
        <w:t xml:space="preserve"> 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t>– это процесс подготовки и передачи информации обучаемому, средством осуществления, которо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softHyphen/>
        <w:t xml:space="preserve">го является компьютер. Термин «интерактивность» происходит от английского слова </w:t>
      </w:r>
      <w:proofErr w:type="spellStart"/>
      <w:r w:rsidRPr="005A72C5">
        <w:rPr>
          <w:rFonts w:ascii="Arial" w:eastAsia="Times New Roman" w:hAnsi="Arial" w:cs="Arial"/>
          <w:sz w:val="18"/>
          <w:szCs w:val="18"/>
          <w:lang w:eastAsia="ru-RU"/>
        </w:rPr>
        <w:t>interaction</w:t>
      </w:r>
      <w:proofErr w:type="spellEnd"/>
      <w:r w:rsidRPr="005A72C5">
        <w:rPr>
          <w:rFonts w:ascii="Arial" w:eastAsia="Times New Roman" w:hAnsi="Arial" w:cs="Arial"/>
          <w:sz w:val="18"/>
          <w:szCs w:val="18"/>
          <w:lang w:eastAsia="ru-RU"/>
        </w:rPr>
        <w:t>, которое в переводе означает «взаимодействие». Интерактивность — понятие, используемое в области информатики и коммуникации. Описывает характер взаимодействия между объектами.</w:t>
      </w:r>
    </w:p>
    <w:p w:rsidR="005A72C5" w:rsidRPr="005A72C5" w:rsidRDefault="005A72C5" w:rsidP="005A72C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>"Мультимедиа" (MULTIMEDIA)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t xml:space="preserve"> - это компьютерные интерактивные интегрированные системы, обеспечивающие работу с анимированной компьютерной графикой и текстом, речью и высококачественным звуком, неподвижными изображениями и движущимся видео. </w:t>
      </w:r>
    </w:p>
    <w:p w:rsidR="005A72C5" w:rsidRPr="005A72C5" w:rsidRDefault="005A72C5" w:rsidP="005A72C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A72C5">
        <w:rPr>
          <w:rFonts w:ascii="Arial" w:eastAsia="Times New Roman" w:hAnsi="Arial" w:cs="Arial"/>
          <w:sz w:val="18"/>
          <w:szCs w:val="18"/>
          <w:lang w:eastAsia="ru-RU"/>
        </w:rPr>
        <w:t xml:space="preserve">По сравнению с традиционными формами обучения дошкольников мультимедийный способ подачи информации обладает рядом </w:t>
      </w:r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>преимуществ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t>:</w:t>
      </w:r>
    </w:p>
    <w:p w:rsidR="005A72C5" w:rsidRPr="005A72C5" w:rsidRDefault="005A72C5" w:rsidP="005A72C5">
      <w:pPr>
        <w:numPr>
          <w:ilvl w:val="0"/>
          <w:numId w:val="1"/>
        </w:numPr>
        <w:spacing w:before="100" w:beforeAutospacing="1" w:after="100" w:afterAutospacing="1" w:line="240" w:lineRule="auto"/>
        <w:ind w:left="3978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5A72C5">
        <w:rPr>
          <w:rFonts w:ascii="Arial" w:eastAsia="Times New Roman" w:hAnsi="Arial" w:cs="Arial"/>
          <w:sz w:val="18"/>
          <w:szCs w:val="18"/>
          <w:lang w:eastAsia="ru-RU"/>
        </w:rPr>
        <w:t>предъявление</w:t>
      </w:r>
      <w:proofErr w:type="gramEnd"/>
      <w:r w:rsidRPr="005A72C5">
        <w:rPr>
          <w:rFonts w:ascii="Arial" w:eastAsia="Times New Roman" w:hAnsi="Arial" w:cs="Arial"/>
          <w:sz w:val="18"/>
          <w:szCs w:val="18"/>
          <w:lang w:eastAsia="ru-RU"/>
        </w:rPr>
        <w:t xml:space="preserve"> информации на экране компьютера в игровой форме вызывает у детей интерес к деятельности с ним. </w:t>
      </w:r>
    </w:p>
    <w:p w:rsidR="005A72C5" w:rsidRPr="005A72C5" w:rsidRDefault="005A72C5" w:rsidP="005A72C5">
      <w:pPr>
        <w:numPr>
          <w:ilvl w:val="0"/>
          <w:numId w:val="1"/>
        </w:numPr>
        <w:spacing w:before="100" w:beforeAutospacing="1" w:after="100" w:afterAutospacing="1" w:line="240" w:lineRule="auto"/>
        <w:ind w:left="3978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5A72C5">
        <w:rPr>
          <w:rFonts w:ascii="Arial" w:eastAsia="Times New Roman" w:hAnsi="Arial" w:cs="Arial"/>
          <w:sz w:val="18"/>
          <w:szCs w:val="18"/>
          <w:lang w:eastAsia="ru-RU"/>
        </w:rPr>
        <w:t>компьютер</w:t>
      </w:r>
      <w:proofErr w:type="gramEnd"/>
      <w:r w:rsidRPr="005A72C5">
        <w:rPr>
          <w:rFonts w:ascii="Arial" w:eastAsia="Times New Roman" w:hAnsi="Arial" w:cs="Arial"/>
          <w:sz w:val="18"/>
          <w:szCs w:val="18"/>
          <w:lang w:eastAsia="ru-RU"/>
        </w:rPr>
        <w:t xml:space="preserve"> несёт в себе образный тип информации, понятный дошкольникам, которые пока не умеют читать и писать. Движения, звук, мультипликация надолго привлекают внимание ребёнка. </w:t>
      </w:r>
    </w:p>
    <w:p w:rsidR="005A72C5" w:rsidRPr="005A72C5" w:rsidRDefault="005A72C5" w:rsidP="005A72C5">
      <w:pPr>
        <w:numPr>
          <w:ilvl w:val="0"/>
          <w:numId w:val="1"/>
        </w:numPr>
        <w:spacing w:before="100" w:beforeAutospacing="1" w:after="100" w:afterAutospacing="1" w:line="240" w:lineRule="auto"/>
        <w:ind w:left="3978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5A72C5">
        <w:rPr>
          <w:rFonts w:ascii="Arial" w:eastAsia="Times New Roman" w:hAnsi="Arial" w:cs="Arial"/>
          <w:sz w:val="18"/>
          <w:szCs w:val="18"/>
          <w:lang w:eastAsia="ru-RU"/>
        </w:rPr>
        <w:t>это</w:t>
      </w:r>
      <w:proofErr w:type="gramEnd"/>
      <w:r w:rsidRPr="005A72C5">
        <w:rPr>
          <w:rFonts w:ascii="Arial" w:eastAsia="Times New Roman" w:hAnsi="Arial" w:cs="Arial"/>
          <w:sz w:val="18"/>
          <w:szCs w:val="18"/>
          <w:lang w:eastAsia="ru-RU"/>
        </w:rPr>
        <w:t xml:space="preserve"> отличное средство поддержания задач обучения и развития. Проблемные задачи, поощрение ребёнка при их правильном решении самим компьютером (сказочными героями) являются стимулом познавательной активности детей. </w:t>
      </w:r>
    </w:p>
    <w:p w:rsidR="005A72C5" w:rsidRPr="005A72C5" w:rsidRDefault="005A72C5" w:rsidP="005A72C5">
      <w:pPr>
        <w:numPr>
          <w:ilvl w:val="0"/>
          <w:numId w:val="1"/>
        </w:numPr>
        <w:spacing w:before="100" w:beforeAutospacing="1" w:after="100" w:afterAutospacing="1" w:line="240" w:lineRule="auto"/>
        <w:ind w:left="3978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5A72C5">
        <w:rPr>
          <w:rFonts w:ascii="Arial" w:eastAsia="Times New Roman" w:hAnsi="Arial" w:cs="Arial"/>
          <w:sz w:val="18"/>
          <w:szCs w:val="18"/>
          <w:lang w:eastAsia="ru-RU"/>
        </w:rPr>
        <w:t>компьютер</w:t>
      </w:r>
      <w:proofErr w:type="gramEnd"/>
      <w:r w:rsidRPr="005A72C5">
        <w:rPr>
          <w:rFonts w:ascii="Arial" w:eastAsia="Times New Roman" w:hAnsi="Arial" w:cs="Arial"/>
          <w:sz w:val="18"/>
          <w:szCs w:val="18"/>
          <w:lang w:eastAsia="ru-RU"/>
        </w:rPr>
        <w:t xml:space="preserve"> позволяет моделировать такие жизненные ситуации, которые нельзя увидеть в повседневной жизни ( полёт ракеты или спутника и другие неожиданности, и необычные эффекты). </w:t>
      </w:r>
    </w:p>
    <w:p w:rsidR="005A72C5" w:rsidRPr="005A72C5" w:rsidRDefault="005A72C5" w:rsidP="005A72C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A72C5">
        <w:rPr>
          <w:rFonts w:ascii="Arial" w:eastAsia="Times New Roman" w:hAnsi="Arial" w:cs="Arial"/>
          <w:sz w:val="18"/>
          <w:szCs w:val="18"/>
          <w:lang w:eastAsia="ru-RU"/>
        </w:rPr>
        <w:t>Дидактические принципы применения компьютерных технологий:</w:t>
      </w:r>
    </w:p>
    <w:p w:rsidR="005A72C5" w:rsidRPr="005A72C5" w:rsidRDefault="005A72C5" w:rsidP="005A72C5">
      <w:pPr>
        <w:numPr>
          <w:ilvl w:val="0"/>
          <w:numId w:val="2"/>
        </w:numPr>
        <w:spacing w:before="100" w:beforeAutospacing="1" w:after="100" w:afterAutospacing="1" w:line="240" w:lineRule="auto"/>
        <w:ind w:left="3978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>принцип</w:t>
      </w:r>
      <w:proofErr w:type="gramEnd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 xml:space="preserve"> научности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t xml:space="preserve"> определяет содержание, требует включения в него не только традиционных знаний, но и фундаментальных положе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softHyphen/>
        <w:t xml:space="preserve">ний науки. </w:t>
      </w:r>
    </w:p>
    <w:p w:rsidR="005A72C5" w:rsidRPr="005A72C5" w:rsidRDefault="005A72C5" w:rsidP="005A72C5">
      <w:pPr>
        <w:numPr>
          <w:ilvl w:val="0"/>
          <w:numId w:val="2"/>
        </w:numPr>
        <w:spacing w:before="100" w:beforeAutospacing="1" w:after="100" w:afterAutospacing="1" w:line="240" w:lineRule="auto"/>
        <w:ind w:left="3978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>принцип</w:t>
      </w:r>
      <w:proofErr w:type="gramEnd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 xml:space="preserve"> систематичности и последовательности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t xml:space="preserve"> связан как с орга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softHyphen/>
        <w:t xml:space="preserve">низацией учебного материала, так и с системой действий обучаемого по его усвоению: восприятием информации с экрана, разъяснениями воспитателя, самостоятельной работой. </w:t>
      </w:r>
    </w:p>
    <w:p w:rsidR="005A72C5" w:rsidRPr="005A72C5" w:rsidRDefault="005A72C5" w:rsidP="005A72C5">
      <w:pPr>
        <w:numPr>
          <w:ilvl w:val="0"/>
          <w:numId w:val="2"/>
        </w:numPr>
        <w:spacing w:before="100" w:beforeAutospacing="1" w:after="100" w:afterAutospacing="1" w:line="240" w:lineRule="auto"/>
        <w:ind w:left="3978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>принцип</w:t>
      </w:r>
      <w:proofErr w:type="gramEnd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 xml:space="preserve"> поэтапного преодоления трудностей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t xml:space="preserve"> предусматривает пе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softHyphen/>
        <w:t>реход от всеобщей доступности задания для определенной возрастной группы в принцип индивидуальной доступности. К заданиям предъявляют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softHyphen/>
        <w:t>ся особые требования: они должны быть интересными и разнообразны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softHyphen/>
        <w:t xml:space="preserve">ми, по силам каждому, но с постепенно нарастающей степенью сложности. </w:t>
      </w:r>
    </w:p>
    <w:p w:rsidR="005A72C5" w:rsidRPr="005A72C5" w:rsidRDefault="005A72C5" w:rsidP="005A72C5">
      <w:pPr>
        <w:numPr>
          <w:ilvl w:val="0"/>
          <w:numId w:val="2"/>
        </w:numPr>
        <w:spacing w:before="100" w:beforeAutospacing="1" w:after="100" w:afterAutospacing="1" w:line="240" w:lineRule="auto"/>
        <w:ind w:left="3978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>принцип</w:t>
      </w:r>
      <w:proofErr w:type="gramEnd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 xml:space="preserve"> прочности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t xml:space="preserve"> закрепляет усвоение знаний и развитие познавательных способностей дошкольников. </w:t>
      </w:r>
    </w:p>
    <w:p w:rsidR="005A72C5" w:rsidRPr="005A72C5" w:rsidRDefault="005A72C5" w:rsidP="005A72C5">
      <w:pPr>
        <w:numPr>
          <w:ilvl w:val="0"/>
          <w:numId w:val="2"/>
        </w:numPr>
        <w:spacing w:before="100" w:beforeAutospacing="1" w:after="100" w:afterAutospacing="1" w:line="240" w:lineRule="auto"/>
        <w:ind w:left="3978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>принцип</w:t>
      </w:r>
      <w:proofErr w:type="gramEnd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 xml:space="preserve"> преемственности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t xml:space="preserve"> предусматривает сохранение связи ста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softHyphen/>
        <w:t xml:space="preserve">дий обучения - различных по содержанию и способам осуществления. </w:t>
      </w:r>
    </w:p>
    <w:p w:rsidR="005A72C5" w:rsidRPr="005A72C5" w:rsidRDefault="005A72C5" w:rsidP="005A72C5">
      <w:pPr>
        <w:numPr>
          <w:ilvl w:val="0"/>
          <w:numId w:val="2"/>
        </w:numPr>
        <w:spacing w:before="100" w:beforeAutospacing="1" w:after="100" w:afterAutospacing="1" w:line="240" w:lineRule="auto"/>
        <w:ind w:left="3978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>принцип</w:t>
      </w:r>
      <w:proofErr w:type="gramEnd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 xml:space="preserve"> наглядности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t xml:space="preserve"> называется также принципом интерактивной наглядности. С представленными в компьютерной форме объектами мож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softHyphen/>
        <w:t>но осуществить разные действия, изучить не только их статичное изобра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softHyphen/>
        <w:t>жение, но и динамику развития в различных условиях, вычленить главные закономерности исследуемого предмета, явления или рассмотреть их в деталях. Процессы, моделируемые компьютером, могут быть разнооб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softHyphen/>
        <w:t xml:space="preserve">разными по форме и содержанию, демонстрировать физические, социальные, 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lastRenderedPageBreak/>
        <w:t xml:space="preserve">исторические, экологические и другие явления действительности. </w:t>
      </w:r>
    </w:p>
    <w:p w:rsidR="005A72C5" w:rsidRPr="005A72C5" w:rsidRDefault="005A72C5" w:rsidP="005A72C5">
      <w:pPr>
        <w:numPr>
          <w:ilvl w:val="0"/>
          <w:numId w:val="2"/>
        </w:numPr>
        <w:spacing w:before="100" w:beforeAutospacing="1" w:after="100" w:afterAutospacing="1" w:line="240" w:lineRule="auto"/>
        <w:ind w:left="3978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>принцип</w:t>
      </w:r>
      <w:proofErr w:type="gramEnd"/>
      <w:r w:rsidRPr="005A72C5">
        <w:rPr>
          <w:rFonts w:ascii="Arial" w:eastAsia="Times New Roman" w:hAnsi="Arial" w:cs="Arial"/>
          <w:bCs/>
          <w:sz w:val="28"/>
          <w:szCs w:val="28"/>
          <w:lang w:eastAsia="ru-RU"/>
        </w:rPr>
        <w:t xml:space="preserve"> </w:t>
      </w:r>
      <w:proofErr w:type="spellStart"/>
      <w:r w:rsidRPr="005A72C5">
        <w:rPr>
          <w:rFonts w:ascii="Arial" w:eastAsia="Times New Roman" w:hAnsi="Arial" w:cs="Arial"/>
          <w:sz w:val="18"/>
          <w:szCs w:val="18"/>
          <w:lang w:eastAsia="ru-RU"/>
        </w:rPr>
        <w:t>мультимедийности</w:t>
      </w:r>
      <w:proofErr w:type="spellEnd"/>
      <w:r w:rsidRPr="005A72C5">
        <w:rPr>
          <w:rFonts w:ascii="Arial" w:eastAsia="Times New Roman" w:hAnsi="Arial" w:cs="Arial"/>
          <w:sz w:val="18"/>
          <w:szCs w:val="18"/>
          <w:lang w:eastAsia="ru-RU"/>
        </w:rPr>
        <w:t xml:space="preserve"> предполагает способность транслиро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softHyphen/>
        <w:t>вать аудиовизуальную информацию в любой форме (текст, графика, анима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softHyphen/>
        <w:t>ция и др.), реализовывать интерактивный диалог ребенка с компьюте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softHyphen/>
        <w:t xml:space="preserve">ром. </w:t>
      </w:r>
    </w:p>
    <w:p w:rsidR="005A72C5" w:rsidRPr="005A72C5" w:rsidRDefault="005A72C5" w:rsidP="005A72C5">
      <w:pPr>
        <w:numPr>
          <w:ilvl w:val="0"/>
          <w:numId w:val="2"/>
        </w:numPr>
        <w:spacing w:before="100" w:beforeAutospacing="1" w:after="100" w:afterAutospacing="1" w:line="240" w:lineRule="auto"/>
        <w:ind w:left="3978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>принцип</w:t>
      </w:r>
      <w:proofErr w:type="gramEnd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 xml:space="preserve"> </w:t>
      </w:r>
      <w:proofErr w:type="spellStart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>когнитивности</w:t>
      </w:r>
      <w:proofErr w:type="spellEnd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 xml:space="preserve"> коммуникации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t xml:space="preserve"> является новым по сути и присущ только компьютерному обучению. Он заключается в организа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softHyphen/>
        <w:t>ции диалога между компьюте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softHyphen/>
        <w:t>ром и ребенком. Неслучайно компьютерные обучающие системы называ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softHyphen/>
        <w:t xml:space="preserve">ют интерактивными (диалоговыми). Диалог человека и ПС имеет свои особенности, его можно </w:t>
      </w:r>
      <w:proofErr w:type="gramStart"/>
      <w:r w:rsidRPr="005A72C5">
        <w:rPr>
          <w:rFonts w:ascii="Arial" w:eastAsia="Times New Roman" w:hAnsi="Arial" w:cs="Arial"/>
          <w:sz w:val="18"/>
          <w:szCs w:val="18"/>
          <w:lang w:eastAsia="ru-RU"/>
        </w:rPr>
        <w:t>определить</w:t>
      </w:r>
      <w:proofErr w:type="gramEnd"/>
      <w:r w:rsidRPr="005A72C5">
        <w:rPr>
          <w:rFonts w:ascii="Arial" w:eastAsia="Times New Roman" w:hAnsi="Arial" w:cs="Arial"/>
          <w:sz w:val="18"/>
          <w:szCs w:val="18"/>
          <w:lang w:eastAsia="ru-RU"/>
        </w:rPr>
        <w:t xml:space="preserve"> как обмен информацией между вычислительной системой и пользователем, проводимый с помощью ин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softHyphen/>
        <w:t xml:space="preserve">терактивного терминала по определенным правилам. </w:t>
      </w:r>
    </w:p>
    <w:p w:rsidR="005A72C5" w:rsidRPr="005A72C5" w:rsidRDefault="005A72C5" w:rsidP="005A72C5">
      <w:pPr>
        <w:numPr>
          <w:ilvl w:val="0"/>
          <w:numId w:val="2"/>
        </w:numPr>
        <w:spacing w:before="100" w:beforeAutospacing="1" w:after="100" w:afterAutospacing="1" w:line="240" w:lineRule="auto"/>
        <w:ind w:left="3978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>принцип</w:t>
      </w:r>
      <w:proofErr w:type="gramEnd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 xml:space="preserve"> активизации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t xml:space="preserve"> </w:t>
      </w:r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>познавательной деятельности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t xml:space="preserve"> детей позволяет включить в организационную схему занятия компьютерные технологии для расширения кругозора, интеллектуальному обогащению. </w:t>
      </w:r>
    </w:p>
    <w:p w:rsidR="005A72C5" w:rsidRPr="005A72C5" w:rsidRDefault="005A72C5" w:rsidP="005A72C5">
      <w:pPr>
        <w:numPr>
          <w:ilvl w:val="0"/>
          <w:numId w:val="2"/>
        </w:numPr>
        <w:spacing w:before="100" w:beforeAutospacing="1" w:after="100" w:afterAutospacing="1" w:line="240" w:lineRule="auto"/>
        <w:ind w:left="3978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>принцип</w:t>
      </w:r>
      <w:proofErr w:type="gramEnd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 xml:space="preserve"> </w:t>
      </w:r>
      <w:proofErr w:type="spellStart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>межпредметных</w:t>
      </w:r>
      <w:proofErr w:type="spellEnd"/>
      <w:r w:rsidRPr="005A72C5">
        <w:rPr>
          <w:rFonts w:ascii="Arial" w:eastAsia="Times New Roman" w:hAnsi="Arial" w:cs="Arial"/>
          <w:i/>
          <w:iCs/>
          <w:sz w:val="18"/>
          <w:szCs w:val="18"/>
          <w:lang w:eastAsia="ru-RU"/>
        </w:rPr>
        <w:t xml:space="preserve"> связей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t xml:space="preserve"> способствует целостному воспри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softHyphen/>
        <w:t>ятию системы знаний, формированию логического мышления. Объем учебного материала успешно может быть освоен воспитанниками больше с помощью логики мышления, чем памяти, сознатель</w:t>
      </w:r>
      <w:r w:rsidRPr="005A72C5">
        <w:rPr>
          <w:rFonts w:ascii="Arial" w:eastAsia="Times New Roman" w:hAnsi="Arial" w:cs="Arial"/>
          <w:sz w:val="18"/>
          <w:szCs w:val="18"/>
          <w:lang w:eastAsia="ru-RU"/>
        </w:rPr>
        <w:softHyphen/>
        <w:t xml:space="preserve">но, творчески, обобщенно, а не механически и фрагментарно. Усвоение знаний требует использования сведений из других разделов программы, базируется на системе понятий. </w:t>
      </w:r>
    </w:p>
    <w:p w:rsidR="007507A0" w:rsidRDefault="007507A0"/>
    <w:sectPr w:rsidR="007507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90167B"/>
    <w:multiLevelType w:val="multilevel"/>
    <w:tmpl w:val="61FA1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1B77001"/>
    <w:multiLevelType w:val="multilevel"/>
    <w:tmpl w:val="2E780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FE6"/>
    <w:rsid w:val="005A72C5"/>
    <w:rsid w:val="00601FE6"/>
    <w:rsid w:val="00750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92CEB3-C7A0-43CF-9475-FCB2CB953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9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0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703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655596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586679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228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635</Words>
  <Characters>3621</Characters>
  <Application>Microsoft Office Word</Application>
  <DocSecurity>0</DocSecurity>
  <Lines>30</Lines>
  <Paragraphs>8</Paragraphs>
  <ScaleCrop>false</ScaleCrop>
  <Company/>
  <LinksUpToDate>false</LinksUpToDate>
  <CharactersWithSpaces>4248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№49</dc:creator>
  <cp:keywords/>
  <dc:description/>
  <cp:lastModifiedBy>Детский сад №49</cp:lastModifiedBy>
  <cp:revision>3</cp:revision>
  <dcterms:created xsi:type="dcterms:W3CDTF">2016-10-08T19:03:00Z</dcterms:created>
  <dcterms:modified xsi:type="dcterms:W3CDTF">2016-10-08T19:03:00Z</dcterms:modified>
</cp:coreProperties>
</file>